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180"/>
      </w:pPr>
      <w:r>
        <w:rPr/>
        <w:pict>
          <v:shape style="position:absolute;margin-left:56.537495pt;margin-top:10.097643pt;width:471.65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5"/>
                    <w:gridCol w:w="3290"/>
                    <w:gridCol w:w="1688"/>
                    <w:gridCol w:w="3026"/>
                  </w:tblGrid>
                  <w:tr>
                    <w:trPr>
                      <w:trHeight w:val="59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50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IIP51021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314" w:right="9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IIP51021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RUDI SALAM SINAGA, S.Sos, M.Si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RUDI SALAM SINAGA, S.Sos, M.Si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JUM`AT / 27 NOVEMBER 2020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08:00-09:40 WIB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A1 / IV.3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Mata Kuliah / SKS : </w:t>
      </w:r>
      <w:r>
        <w:rPr/>
        <w:t>POLITIK IDENTITAS DAN PRILAKU POLITIK / </w:t>
      </w:r>
      <w:r>
        <w:rPr>
          <w:position w:val="-8"/>
        </w:rPr>
        <w:t>Mata Kuliah / SKS : </w:t>
      </w:r>
      <w:r>
        <w:rPr/>
        <w:t>POLITIK IDENTITAS DAN PRILAKU POLITIK 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TRYSNAWATI HULU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tabs>
          <w:tab w:pos="6521" w:val="left" w:leader="none"/>
        </w:tabs>
        <w:spacing w:before="197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4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3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pt;width:102.7pt;height:83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p>
      <w:pPr>
        <w:pStyle w:val="BodyText"/>
        <w:spacing w:before="10"/>
        <w:ind w:left="180"/>
      </w:pPr>
      <w:r>
        <w:rPr/>
        <w:pict>
          <v:shape style="position:absolute;margin-left:56.537495pt;margin-top:10.097636pt;width:471.65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5"/>
                    <w:gridCol w:w="3290"/>
                    <w:gridCol w:w="1688"/>
                    <w:gridCol w:w="3026"/>
                  </w:tblGrid>
                  <w:tr>
                    <w:trPr>
                      <w:trHeight w:val="59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50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IIP51021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314" w:right="9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IIP51021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RUDI SALAM SINAGA, S.Sos, M.Si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RUDI SALAM SINAGA, S.Sos, M.Si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JUM`AT / 27 NOVEMBER 2020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08:00-09:40 WIB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A1 / IV.3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Mata Kuliah / SKS : </w:t>
      </w:r>
      <w:r>
        <w:rPr/>
        <w:t>POLITIK IDENTITAS DAN PRILAKU POLITIK / </w:t>
      </w:r>
      <w:r>
        <w:rPr>
          <w:position w:val="-8"/>
        </w:rPr>
        <w:t>Mata Kuliah / SKS : </w:t>
      </w:r>
      <w:r>
        <w:rPr/>
        <w:t>POLITIK IDENTITAS DAN PRILAKU POLITIK 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tabs>
          <w:tab w:pos="6521" w:val="left" w:leader="none"/>
        </w:tabs>
        <w:spacing w:before="197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5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4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3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8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p>
      <w:pPr>
        <w:pStyle w:val="BodyText"/>
        <w:spacing w:before="10"/>
        <w:ind w:left="180"/>
      </w:pPr>
      <w:r>
        <w:rPr/>
        <w:pict>
          <v:shape style="position:absolute;margin-left:56.537495pt;margin-top:10.097685pt;width:471.65pt;height:79.0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5"/>
                    <w:gridCol w:w="3290"/>
                    <w:gridCol w:w="1688"/>
                    <w:gridCol w:w="3026"/>
                  </w:tblGrid>
                  <w:tr>
                    <w:trPr>
                      <w:trHeight w:val="59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50" w:right="9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IIP51021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314" w:right="9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 Tingkat/Semester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17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IIP51021</w:t>
                        </w:r>
                      </w:p>
                      <w:p>
                        <w:pPr>
                          <w:pStyle w:val="TableParagraph"/>
                          <w:spacing w:line="175" w:lineRule="exact" w:before="16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RUDI SALAM SINAGA, S.Sos, M.Si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Dr. RUDI SALAM SINAGA, S.Sos, M.Si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JUM`AT / 27 NOVEMBER 2020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08:00-09:40 WIB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290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A1 / IV.3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Mata Kuliah / SKS : </w:t>
      </w:r>
      <w:r>
        <w:rPr/>
        <w:t>POLITIK IDENTITAS DAN PRILAKU POLITIK / </w:t>
      </w:r>
      <w:r>
        <w:rPr>
          <w:position w:val="-8"/>
        </w:rPr>
        <w:t>Mata Kuliah / SKS : </w:t>
      </w:r>
      <w:r>
        <w:rPr/>
        <w:t>POLITIK IDENTITAS DAN PRILAKU POLITIK 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tabs>
          <w:tab w:pos="6521" w:val="left" w:leader="none"/>
        </w:tabs>
        <w:spacing w:before="197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37pt;width:274.7pt;height:86.8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4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3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3pt;width:102.7pt;height:83.7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7659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7654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7056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7004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7695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7690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6851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7680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7674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669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664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2020-11-12T08:05:10Z</dcterms:created>
  <dcterms:modified xsi:type="dcterms:W3CDTF">2020-11-12T08:05:10Z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