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1759" w:val="left" w:leader="none"/>
          <w:tab w:pos="5105" w:val="left" w:leader="none"/>
          <w:tab w:pos="6759" w:val="left" w:leader="none"/>
        </w:tabs>
        <w:spacing w:before="124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spacing w:val="-4"/>
          <w:w w:val="105"/>
          <w:sz w:val="14"/>
        </w:rPr>
        <w:t>FAKULTAS</w:t>
        <w:tab/>
      </w:r>
      <w:r>
        <w:rPr>
          <w:rFonts w:ascii="Arial"/>
          <w:b/>
          <w:w w:val="105"/>
          <w:sz w:val="14"/>
        </w:rPr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ISIPOL</w:t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DOSEN</w:t>
        <w:tab/>
        <w:t>: </w:t>
      </w:r>
      <w:r>
        <w:rPr>
          <w:rFonts w:ascii="Arial"/>
          <w:w w:val="105"/>
          <w:sz w:val="14"/>
        </w:rPr>
        <w:t>FUAD PUTERA </w:t>
      </w:r>
      <w:r>
        <w:rPr>
          <w:rFonts w:ascii="Arial"/>
          <w:spacing w:val="-10"/>
          <w:w w:val="105"/>
          <w:sz w:val="14"/>
        </w:rPr>
        <w:t>P. </w:t>
      </w:r>
      <w:r>
        <w:rPr>
          <w:rFonts w:ascii="Arial"/>
          <w:w w:val="105"/>
          <w:sz w:val="14"/>
        </w:rPr>
        <w:t>GINTING, S.Sos,</w:t>
      </w:r>
      <w:r>
        <w:rPr>
          <w:rFonts w:ascii="Arial"/>
          <w:spacing w:val="-10"/>
          <w:w w:val="105"/>
          <w:sz w:val="14"/>
        </w:rPr>
        <w:t> </w:t>
      </w:r>
      <w:r>
        <w:rPr>
          <w:rFonts w:ascii="Arial"/>
          <w:w w:val="105"/>
          <w:sz w:val="14"/>
        </w:rPr>
        <w:t>M.IP</w:t>
      </w:r>
    </w:p>
    <w:p>
      <w:pPr>
        <w:tabs>
          <w:tab w:pos="1759" w:val="left" w:leader="none"/>
          <w:tab w:pos="5105" w:val="left" w:leader="none"/>
        </w:tabs>
        <w:spacing w:before="11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STUDI</w:t>
        <w:tab/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ILMU</w:t>
      </w:r>
      <w:r>
        <w:rPr>
          <w:rFonts w:ascii="Arial"/>
          <w:spacing w:val="-2"/>
          <w:w w:val="105"/>
          <w:sz w:val="14"/>
        </w:rPr>
        <w:t> </w:t>
      </w:r>
      <w:r>
        <w:rPr>
          <w:rFonts w:ascii="Arial"/>
          <w:w w:val="105"/>
          <w:sz w:val="14"/>
        </w:rPr>
        <w:t>PEMERINTAHAN</w:t>
        <w:tab/>
      </w:r>
      <w:r>
        <w:rPr>
          <w:rFonts w:ascii="Arial"/>
          <w:b/>
          <w:w w:val="105"/>
          <w:sz w:val="14"/>
        </w:rPr>
        <w:t>MK/PRAKTIKUM/SKS : </w:t>
      </w:r>
      <w:r>
        <w:rPr>
          <w:rFonts w:ascii="Arial"/>
          <w:w w:val="105"/>
          <w:sz w:val="14"/>
        </w:rPr>
        <w:t>SISTEM SOSIAL </w:t>
      </w:r>
      <w:r>
        <w:rPr>
          <w:rFonts w:ascii="Arial"/>
          <w:spacing w:val="-4"/>
          <w:w w:val="105"/>
          <w:sz w:val="14"/>
        </w:rPr>
        <w:t>BUDAYA </w:t>
      </w:r>
      <w:r>
        <w:rPr>
          <w:rFonts w:ascii="Arial"/>
          <w:w w:val="105"/>
          <w:sz w:val="14"/>
        </w:rPr>
        <w:t>INDONESIA /</w:t>
      </w:r>
      <w:r>
        <w:rPr>
          <w:rFonts w:ascii="Arial"/>
          <w:spacing w:val="-23"/>
          <w:w w:val="105"/>
          <w:sz w:val="14"/>
        </w:rPr>
        <w:t> </w:t>
      </w:r>
      <w:r>
        <w:rPr>
          <w:rFonts w:ascii="Arial"/>
          <w:w w:val="105"/>
          <w:sz w:val="14"/>
        </w:rPr>
        <w:t>3</w:t>
      </w:r>
    </w:p>
    <w:tbl>
      <w:tblPr>
        <w:tblW w:w="0" w:type="auto"/>
        <w:jc w:val="left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3"/>
        <w:gridCol w:w="2781"/>
        <w:gridCol w:w="2581"/>
        <w:gridCol w:w="957"/>
      </w:tblGrid>
      <w:tr>
        <w:trPr>
          <w:trHeight w:val="168" w:hRule="atLeast"/>
        </w:trPr>
        <w:tc>
          <w:tcPr>
            <w:tcW w:w="1093" w:type="dxa"/>
          </w:tcPr>
          <w:p>
            <w:pPr>
              <w:pStyle w:val="TableParagraph"/>
              <w:spacing w:line="146" w:lineRule="exact" w:before="2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781" w:type="dxa"/>
          </w:tcPr>
          <w:p>
            <w:pPr>
              <w:pStyle w:val="TableParagraph"/>
              <w:spacing w:line="146" w:lineRule="exact" w:before="2"/>
              <w:ind w:left="516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A1</w:t>
            </w:r>
          </w:p>
        </w:tc>
        <w:tc>
          <w:tcPr>
            <w:tcW w:w="2581" w:type="dxa"/>
          </w:tcPr>
          <w:p>
            <w:pPr>
              <w:pStyle w:val="TableParagraph"/>
              <w:spacing w:line="146" w:lineRule="exact" w:before="2"/>
              <w:ind w:left="10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957" w:type="dxa"/>
          </w:tcPr>
          <w:p>
            <w:pPr>
              <w:pStyle w:val="TableParagraph"/>
              <w:spacing w:line="146" w:lineRule="exact" w:before="2"/>
              <w:ind w:left="154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IV / 4</w:t>
            </w:r>
          </w:p>
        </w:tc>
      </w:tr>
      <w:tr>
        <w:trPr>
          <w:trHeight w:val="168" w:hRule="atLeast"/>
        </w:trPr>
        <w:tc>
          <w:tcPr>
            <w:tcW w:w="1093" w:type="dxa"/>
          </w:tcPr>
          <w:p>
            <w:pPr>
              <w:pStyle w:val="TableParagraph"/>
              <w:spacing w:line="143" w:lineRule="exact" w:before="6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781" w:type="dxa"/>
          </w:tcPr>
          <w:p>
            <w:pPr>
              <w:pStyle w:val="TableParagraph"/>
              <w:spacing w:line="143" w:lineRule="exact" w:before="6"/>
              <w:ind w:left="516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10:20-12:30 WIB</w:t>
            </w:r>
          </w:p>
        </w:tc>
        <w:tc>
          <w:tcPr>
            <w:tcW w:w="2581" w:type="dxa"/>
          </w:tcPr>
          <w:p>
            <w:pPr>
              <w:pStyle w:val="TableParagraph"/>
              <w:spacing w:line="143" w:lineRule="exact" w:before="6"/>
              <w:ind w:left="10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957" w:type="dxa"/>
          </w:tcPr>
          <w:p>
            <w:pPr>
              <w:pStyle w:val="TableParagraph"/>
              <w:spacing w:line="143" w:lineRule="exact" w:before="6"/>
              <w:ind w:left="154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5"/>
        </w:rPr>
      </w:pPr>
    </w:p>
    <w:p>
      <w:pPr>
        <w:pStyle w:val="Heading1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7438208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7437696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IMELDA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DODI KURNIAWAN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CYNTHYA LAWRENCY SARAGIH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RIZKY ALI WARDHANA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NIAT AGUSTIANI HURA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NANDITO AHMAD SYAHPUTRA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188510014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sz w:val="12"/>
              </w:rPr>
              <w:t>NUR IHDA PERMATA HATI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TRIANA SARAGIH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RIDWAN SANI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HELVITRA ASWITA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ANDRI HALOMOAN BANCIN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EDO JOSHEP PUTRA SILABAN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DEBBY WINDA SARI SITOPU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ADINDA KHAIRUNISYA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HARRY GETSON MANURUNG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HAFIZ SYUHADA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REKA ANGGIA BR SURBAKTI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NOVITA RUSPITA SARI LUMBAN GAOL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NADILA RAHMADITYA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ADE SRI IRWANA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CINDY WAHYU ASMARA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MILA SARI DEVI SIDABUTAR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RIFA YUSNITA NAPITUPULU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BEBY BERIMAN JAYA HAREFA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DODY WAHYUDI SINAGA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ELISABET PANDIANGAN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YAIZZA UMAYYA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DIKI WAHYUDI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RIYANDI 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RIDA SUSANTI BR PANDIA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OBERLIN PANGARIBUAN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OJIS PUTRA WARUWU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ARY FABRIAN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ROWLANDO HOUTSMA SIBORO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RIKA ELSIA GAURIFA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MHD. FAISAL RAJADINATA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BOB SANMA PARSAULIAN SIMBOLON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RANI NUKERJI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RAHMAT RIZKI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SRI NURHAYATI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MARDINA WINANSIH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JANUARNY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188510080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AHMAD RUSDI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743718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15pt;width:735.55pt;height:595.35pt;mso-position-horizontal-relative:page;mso-position-vertical-relative:page;z-index:-17436672" coordorigin="580,180" coordsize="14711,11907">
            <v:rect style="position:absolute;left:580;top:180;width:14711;height:11907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80" w:bottom="28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ZAHRA EKA APRILLIANTI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spacing w:line="240" w:lineRule="auto" w:before="95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line="179" w:lineRule="exact"/>
      <w:outlineLvl w:val="2"/>
    </w:pPr>
    <w:rPr>
      <w:rFonts w:ascii="Arial" w:hAnsi="Arial" w:eastAsia="Arial" w:cs="Arial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2020-05-30T05:41:44Z</dcterms:created>
  <dcterms:modified xsi:type="dcterms:W3CDTF">2020-05-30T05:41:44Z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