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95"/>
        <w:gridCol w:w="1844"/>
        <w:gridCol w:w="2792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9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IIP51062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HIKMAWAN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SYAHPUTRA,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SIP.,MA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HIKMAWAN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SYAHPUTRA,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SIP.,MA</w:t>
            </w:r>
          </w:p>
        </w:tc>
        <w:tc>
          <w:tcPr>
            <w:tcW w:w="1844" w:type="dxa"/>
          </w:tcPr>
          <w:p>
            <w:pPr>
              <w:pStyle w:val="TableParagraph"/>
              <w:spacing w:line="264" w:lineRule="auto"/>
              <w:ind w:left="452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52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9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IIP51062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HIKMAWAN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SYAHPUTRA,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SIP.,MA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HIKMAWAN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SYAHPUTRA,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SIP.,MA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44" w:type="dxa"/>
          </w:tcPr>
          <w:p>
            <w:pPr>
              <w:pStyle w:val="TableParagraph"/>
              <w:spacing w:line="175" w:lineRule="exact" w:before="7"/>
              <w:ind w:left="45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9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13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JULI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44" w:type="dxa"/>
          </w:tcPr>
          <w:p>
            <w:pPr>
              <w:pStyle w:val="TableParagraph"/>
              <w:spacing w:line="175" w:lineRule="exact" w:before="7"/>
              <w:ind w:left="45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9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9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44" w:type="dxa"/>
          </w:tcPr>
          <w:p>
            <w:pPr>
              <w:pStyle w:val="TableParagraph"/>
              <w:spacing w:line="164" w:lineRule="exact" w:before="7"/>
              <w:ind w:left="45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9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</w:p>
        </w:tc>
      </w:tr>
    </w:tbl>
    <w:p>
      <w:pPr>
        <w:pStyle w:val="BodyText"/>
        <w:spacing w:before="1"/>
        <w:ind w:left="0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811136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1648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2160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2672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3184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3696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4208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4720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5232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5744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6256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MUSTOPO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NETRIANNI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SIPAHUTAR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FENGKY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ARYO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RIRIN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ARIIQ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DAFFA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PULUNGAN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rFonts w:ascii="Times New Roman"/>
          <w:sz w:val="9"/>
        </w:rPr>
      </w:pPr>
    </w:p>
    <w:p>
      <w:pPr>
        <w:pStyle w:val="BodyText"/>
        <w:tabs>
          <w:tab w:pos="6577" w:val="left" w:leader="none"/>
        </w:tabs>
        <w:spacing w:before="97"/>
        <w:ind w:left="11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5" w:right="17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5" w:right="17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5" w:right="17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HIKMAWAN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SYAHPUTRA,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SIP.,MA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5" w:right="17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HIKMAWAN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SYAHPUTRA,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SIP.,MA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30" w:val="left" w:leader="none"/>
          <w:tab w:pos="4240" w:val="left" w:leader="none"/>
        </w:tabs>
        <w:spacing w:before="46"/>
        <w:ind w:left="14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30" w:val="left" w:leader="none"/>
          <w:tab w:pos="4240" w:val="left" w:leader="none"/>
        </w:tabs>
        <w:ind w:left="14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40" w:val="left" w:leader="none"/>
        </w:tabs>
        <w:ind w:left="14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40" w:val="left" w:leader="none"/>
        </w:tabs>
        <w:spacing w:before="33"/>
        <w:ind w:left="14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4" w:footer="4581" w:top="2580" w:bottom="4780" w:left="960" w:right="920"/>
          <w:pgNumType w:start="1"/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95"/>
        <w:gridCol w:w="1844"/>
        <w:gridCol w:w="2792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9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IIP51062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HIKMAWAN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SYAHPUTRA,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SIP.,MA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HIKMAWAN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SYAHPUTRA,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SIP.,MA</w:t>
            </w:r>
          </w:p>
        </w:tc>
        <w:tc>
          <w:tcPr>
            <w:tcW w:w="1844" w:type="dxa"/>
          </w:tcPr>
          <w:p>
            <w:pPr>
              <w:pStyle w:val="TableParagraph"/>
              <w:spacing w:line="264" w:lineRule="auto"/>
              <w:ind w:left="452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52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9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IIP51062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HIKMAWAN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SYAHPUTRA,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SIP.,MA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HIKMAWAN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SYAHPUTRA,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SIP.,MA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44" w:type="dxa"/>
          </w:tcPr>
          <w:p>
            <w:pPr>
              <w:pStyle w:val="TableParagraph"/>
              <w:spacing w:line="175" w:lineRule="exact" w:before="7"/>
              <w:ind w:left="45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9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13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JULI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9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44" w:type="dxa"/>
          </w:tcPr>
          <w:p>
            <w:pPr>
              <w:pStyle w:val="TableParagraph"/>
              <w:spacing w:line="175" w:lineRule="exact" w:before="7"/>
              <w:ind w:left="45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9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9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44" w:type="dxa"/>
          </w:tcPr>
          <w:p>
            <w:pPr>
              <w:pStyle w:val="TableParagraph"/>
              <w:spacing w:line="164" w:lineRule="exact" w:before="7"/>
              <w:ind w:left="45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9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</w:p>
        </w:tc>
      </w:tr>
    </w:tbl>
    <w:p>
      <w:pPr>
        <w:pStyle w:val="BodyText"/>
        <w:spacing w:before="1"/>
        <w:ind w:left="0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818304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8816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9328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9840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0352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0864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1376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1888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2400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2912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3424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RAGIL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FENNY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JENIAR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RATNA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77" w:val="left" w:leader="none"/>
        </w:tabs>
        <w:spacing w:before="97"/>
        <w:ind w:left="11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5" w:right="17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5" w:right="17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5" w:right="17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HIKMAWAN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SYAHPUTRA,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SIP.,MA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5" w:right="17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HIKMAWAN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SYAHPUTRA,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SIP.,MA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30" w:val="left" w:leader="none"/>
          <w:tab w:pos="4240" w:val="left" w:leader="none"/>
        </w:tabs>
        <w:spacing w:before="46"/>
        <w:ind w:left="146"/>
      </w:pPr>
      <w:r>
        <w:rPr/>
        <w:pict>
          <v:shape style="position:absolute;margin-left:321.993927pt;margin-top:5.30968pt;width:58.5pt;height:7.5pt;mso-position-horizontal-relative:page;mso-position-vertical-relative:paragraph;z-index:1574144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69pt;width:50.4pt;height:7.15pt;mso-position-horizontal-relative:page;mso-position-vertical-relative:paragraph;z-index:1574195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30" w:val="left" w:leader="none"/>
          <w:tab w:pos="4240" w:val="left" w:leader="none"/>
        </w:tabs>
        <w:ind w:left="14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40" w:val="left" w:leader="none"/>
        </w:tabs>
        <w:ind w:left="14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40" w:val="left" w:leader="none"/>
        </w:tabs>
        <w:spacing w:before="33"/>
        <w:ind w:left="14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sectPr>
      <w:pgSz w:w="12240" w:h="20180"/>
      <w:pgMar w:header="594" w:footer="4581" w:top="2580" w:bottom="4780" w:left="9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2.995251pt;margin-top:757.007935pt;width:94.85pt;height:11.1pt;mso-position-horizontal-relative:page;mso-position-vertical-relative:page;z-index:-165002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164997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249pt;width:12.6pt;height:86.75pt;mso-position-horizontal-relative:page;mso-position-vertical-relative:page;z-index:-16499200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7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249pt;width:68.9pt;height:86.75pt;mso-position-horizontal-relative:page;mso-position-vertical-relative:page;z-index:-16498688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52045pt;margin-top:855.637878pt;width:117.5pt;height:20.55pt;mso-position-horizontal-relative:page;mso-position-vertical-relative:page;z-index:-16498176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638" w:right="17" w:hanging="619"/>
                </w:pPr>
                <w:r>
                  <w:rPr>
                    <w:u w:val="single"/>
                  </w:rPr>
                  <w:t>Dr.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NADRA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IDEYANI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VITA,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M.S</w:t>
                </w:r>
                <w:r>
                  <w:rPr/>
                  <w:t>i</w:t>
                </w:r>
                <w:r>
                  <w:rPr>
                    <w:spacing w:val="-41"/>
                  </w:rPr>
                  <w:t> </w:t>
                </w:r>
                <w:r>
                  <w:rPr/>
                  <w:t>NIDN.5414522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99pt;width:158.4pt;height:11.1pt;mso-position-horizontal-relative:page;mso-position-vertical-relative:page;z-index:-16497664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505344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50483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504320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503808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5032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50278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8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502272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01.85pt;height:25.4pt;mso-position-horizontal-relative:page;mso-position-vertical-relative:page;z-index:-16501760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Mata</w:t>
                </w:r>
                <w:r>
                  <w:rPr>
                    <w:spacing w:val="2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3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BIROKRASI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26.65pt;height:25.4pt;mso-position-horizontal-relative:page;mso-position-vertical-relative:page;z-index:-16501248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BIROKRASI</w:t>
                </w:r>
                <w:r>
                  <w:rPr>
                    <w:spacing w:val="5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500736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2"/>
      <w:ind w:left="20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1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2022-07-09T00:54:29Z</dcterms:created>
  <dcterms:modified xsi:type="dcterms:W3CDTF">2022-07-09T00:54:29Z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2022-07-09T00:00:00Z</vt:filetime>
  </property>
</Properties>
</file>