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926"/>
                            </w:tblGrid>
                            <w:tr w:rsidR="00CE1457" w14:paraId="5E3FC083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31E7C643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3DF4A432" w14:textId="12AB2BF3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noProof/>
                                      <w:sz w:val="15"/>
                                    </w:rPr>
                                    <w:t>Antropologi Politik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04E6014D" w14:textId="3CE2CA1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7A6FDF9F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6B1A35FC" w14:textId="6B195BAB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A35774" w:rsidRPr="002161FB">
                                    <w:rPr>
                                      <w:noProof/>
                                      <w:sz w:val="15"/>
                                    </w:rPr>
                                    <w:t>Armansyah Matondang, S.Sos,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926"/>
                      </w:tblGrid>
                      <w:tr w:rsidR="00CE1457" w14:paraId="5E3FC083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31E7C643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3DF4A432" w14:textId="12AB2BF3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noProof/>
                                <w:sz w:val="15"/>
                              </w:rPr>
                              <w:t>Antropologi Politik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04E6014D" w14:textId="3CE2CA1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7A6FDF9F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6B1A35FC" w14:textId="6B195BAB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A35774" w:rsidRPr="002161FB">
                              <w:rPr>
                                <w:noProof/>
                                <w:sz w:val="15"/>
                              </w:rPr>
                              <w:t>Armansyah Matondang, S.Sos,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A35774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3FD5BD2F" w:rsidR="00CE1457" w:rsidRPr="00A35774" w:rsidRDefault="00A35774" w:rsidP="00A35774">
            <w:pPr>
              <w:rPr>
                <w:rFonts w:eastAsia="Times New Roman"/>
                <w:color w:val="000000"/>
                <w:sz w:val="18"/>
                <w:szCs w:val="18"/>
                <w:lang w:val="en-ID"/>
              </w:rPr>
            </w:pPr>
            <w:r w:rsidRPr="00A35774">
              <w:rPr>
                <w:color w:val="000000"/>
                <w:sz w:val="18"/>
                <w:szCs w:val="18"/>
              </w:rPr>
              <w:t>178510011</w:t>
            </w:r>
          </w:p>
        </w:tc>
        <w:tc>
          <w:tcPr>
            <w:tcW w:w="3722" w:type="dxa"/>
            <w:vAlign w:val="center"/>
          </w:tcPr>
          <w:p w14:paraId="0F3E6F43" w14:textId="2FDB1632" w:rsidR="00CE1457" w:rsidRPr="00A35774" w:rsidRDefault="00A35774" w:rsidP="00A35774">
            <w:pPr>
              <w:rPr>
                <w:rFonts w:eastAsia="Times New Roman"/>
                <w:color w:val="000000"/>
                <w:sz w:val="18"/>
                <w:szCs w:val="18"/>
                <w:lang w:val="en-ID"/>
              </w:rPr>
            </w:pPr>
            <w:r w:rsidRPr="00A35774">
              <w:rPr>
                <w:color w:val="000000"/>
                <w:sz w:val="18"/>
                <w:szCs w:val="18"/>
              </w:rPr>
              <w:t>AMAN SANDRO SARUMPAET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 xml:space="preserve">BEBY MASITHO BATUBARA, </w:t>
      </w:r>
      <w:proofErr w:type="spellStart"/>
      <w:r>
        <w:rPr>
          <w:u w:val="single"/>
          <w:lang w:val="en-US"/>
        </w:rPr>
        <w:t>S.Sos</w:t>
      </w:r>
      <w:proofErr w:type="spellEnd"/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8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779D3"/>
    <w:rsid w:val="002B5E02"/>
    <w:rsid w:val="00534694"/>
    <w:rsid w:val="00610305"/>
    <w:rsid w:val="0079355A"/>
    <w:rsid w:val="008A54C7"/>
    <w:rsid w:val="0091603C"/>
    <w:rsid w:val="00A35774"/>
    <w:rsid w:val="00AD721A"/>
    <w:rsid w:val="00C87630"/>
    <w:rsid w:val="00CE1457"/>
    <w:rsid w:val="00D041E6"/>
    <w:rsid w:val="00D73A61"/>
    <w:rsid w:val="00DC4F22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2021-07-30T07:37:00Z</dcterms:created>
  <dcterms:modified xsi:type="dcterms:W3CDTF">2021-07-30T07:44:00Z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