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7F00022B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56F0D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Senin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956F0D" w:rsidRPr="000E3108">
        <w:rPr>
          <w:rFonts w:ascii="Arial Narrow" w:hAnsi="Arial Narrow" w:cs="Times New Roman"/>
          <w:b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032B4EE2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56F0D" w:rsidRPr="000E3108">
        <w:rPr>
          <w:rFonts w:ascii="Arial Narrow" w:hAnsi="Arial Narrow" w:cs="Times New Roman"/>
          <w:noProof/>
          <w:sz w:val="26"/>
          <w:szCs w:val="26"/>
        </w:rPr>
        <w:t>Manaj. Pengelolaan Keuangan Desa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48BCFF0F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56F0D" w:rsidRPr="000E3108">
        <w:rPr>
          <w:rFonts w:ascii="Arial Narrow" w:hAnsi="Arial Narrow" w:cs="Times New Roman"/>
          <w:noProof/>
          <w:sz w:val="26"/>
          <w:szCs w:val="26"/>
        </w:rPr>
        <w:t>IIP51019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0D72ACDE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56F0D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56F0D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49A43DD4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56F0D" w:rsidRPr="000E3108">
        <w:rPr>
          <w:rFonts w:ascii="Arial Narrow" w:hAnsi="Arial Narrow" w:cs="Times New Roman"/>
          <w:noProof/>
          <w:sz w:val="26"/>
          <w:szCs w:val="26"/>
        </w:rPr>
        <w:t>Evi Yunita Kurniaty, S.Sos, M.IP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457632CE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56F0D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10.20-12.10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0C1ADC4D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56F0D" w:rsidRPr="000E3108">
        <w:rPr>
          <w:rFonts w:ascii="Arial Narrow" w:hAnsi="Arial Narrow" w:cs="Times New Roman"/>
          <w:noProof/>
          <w:sz w:val="26"/>
          <w:szCs w:val="26"/>
        </w:rPr>
        <w:t>43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014A4272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956F0D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Evi Yunita Kurniaty, S.Sos, M.IP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6081F341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56F0D" w:rsidRPr="000E3108">
        <w:rPr>
          <w:rFonts w:ascii="Arial Narrow" w:hAnsi="Arial Narrow" w:cs="Times New Roman"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18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2B50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2021-01-25T08:05:00Z</dcterms:created>
  <dcterms:modified xsi:type="dcterms:W3CDTF">2021-01-25T08:05:00Z</dcterms:modified>
</cp:coreProperties>
</file>