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20"/>
        <w:gridCol w:w="2119"/>
        <w:gridCol w:w="224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Kode Mata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2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 IAP52029</w:t>
            </w:r>
          </w:p>
          <w:p>
            <w:pPr>
              <w:pStyle w:val="TableParagraph"/>
              <w:spacing w:line="175" w:lineRule="exact" w:before="18"/>
              <w:ind w:left="11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  <w:tc>
          <w:tcPr>
            <w:tcW w:w="2119" w:type="dxa"/>
          </w:tcPr>
          <w:p>
            <w:pPr>
              <w:pStyle w:val="TableParagraph"/>
              <w:spacing w:line="181" w:lineRule="exact"/>
              <w:ind w:left="727"/>
              <w:rPr>
                <w:sz w:val="16"/>
              </w:rPr>
            </w:pPr>
            <w:r>
              <w:rPr>
                <w:sz w:val="16"/>
              </w:rPr>
              <w:t>Kode Mata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27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43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 IAP52029</w:t>
            </w:r>
          </w:p>
          <w:p>
            <w:pPr>
              <w:pStyle w:val="TableParagraph"/>
              <w:spacing w:line="175" w:lineRule="exact" w:before="18"/>
              <w:ind w:left="11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9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Dr. ABDUL KADIR, SH,M.Si</w:t>
            </w:r>
          </w:p>
        </w:tc>
        <w:tc>
          <w:tcPr>
            <w:tcW w:w="2119" w:type="dxa"/>
          </w:tcPr>
          <w:p>
            <w:pPr>
              <w:pStyle w:val="TableParagraph"/>
              <w:spacing w:line="175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24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Dr. ABDUL KADIR, SH,M.Si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9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2119" w:type="dxa"/>
          </w:tcPr>
          <w:p>
            <w:pPr>
              <w:pStyle w:val="TableParagraph"/>
              <w:spacing w:line="175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24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9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SELASA / 21 APRIL 2020</w:t>
            </w:r>
          </w:p>
        </w:tc>
        <w:tc>
          <w:tcPr>
            <w:tcW w:w="2119" w:type="dxa"/>
          </w:tcPr>
          <w:p>
            <w:pPr>
              <w:pStyle w:val="TableParagraph"/>
              <w:spacing w:line="175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24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9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19:00-20:00 WIB</w:t>
            </w:r>
          </w:p>
        </w:tc>
        <w:tc>
          <w:tcPr>
            <w:tcW w:w="2119" w:type="dxa"/>
          </w:tcPr>
          <w:p>
            <w:pPr>
              <w:pStyle w:val="TableParagraph"/>
              <w:spacing w:line="175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24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92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C1 / RA.II.7</w:t>
            </w:r>
          </w:p>
        </w:tc>
        <w:tc>
          <w:tcPr>
            <w:tcW w:w="2119" w:type="dxa"/>
          </w:tcPr>
          <w:p>
            <w:pPr>
              <w:pStyle w:val="TableParagraph"/>
              <w:spacing w:line="164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243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MANDRIK DANIEL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HERLI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178510014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SUSI FLORIDA BR SEBAYANG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VITRAH DAMAYANTI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 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IRVAN MARZUKI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FERY AFRIANDI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 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JEFRI SUPRAPTO PANJAITAN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PAULUS R.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TAMASIRI GIAWA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HASANUDDIN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GEMBIRA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HARDY SYAHPUTRA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AMRI KRISTIAN 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 DWI EKARSI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 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ASRIATI 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 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16" w:right="40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15" w:right="40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9" w:right="40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 ABDUL KADIR, SH,M.Si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8" w:right="40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 ABDUL KADIR, SH,M.Si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20"/>
        <w:gridCol w:w="2119"/>
        <w:gridCol w:w="224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Kode Mata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2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 IAP52029</w:t>
            </w:r>
          </w:p>
          <w:p>
            <w:pPr>
              <w:pStyle w:val="TableParagraph"/>
              <w:spacing w:line="175" w:lineRule="exact" w:before="18"/>
              <w:ind w:left="11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  <w:tc>
          <w:tcPr>
            <w:tcW w:w="2119" w:type="dxa"/>
          </w:tcPr>
          <w:p>
            <w:pPr>
              <w:pStyle w:val="TableParagraph"/>
              <w:spacing w:line="181" w:lineRule="exact"/>
              <w:ind w:left="727"/>
              <w:rPr>
                <w:sz w:val="16"/>
              </w:rPr>
            </w:pPr>
            <w:r>
              <w:rPr>
                <w:sz w:val="16"/>
              </w:rPr>
              <w:t>Kode Mata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27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43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 IAP52029</w:t>
            </w:r>
          </w:p>
          <w:p>
            <w:pPr>
              <w:pStyle w:val="TableParagraph"/>
              <w:spacing w:line="175" w:lineRule="exact" w:before="18"/>
              <w:ind w:left="112"/>
              <w:rPr>
                <w:sz w:val="16"/>
              </w:rPr>
            </w:pPr>
            <w:r>
              <w:rPr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9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Dr. ABDUL KADIR, SH,M.Si</w:t>
            </w:r>
          </w:p>
        </w:tc>
        <w:tc>
          <w:tcPr>
            <w:tcW w:w="2119" w:type="dxa"/>
          </w:tcPr>
          <w:p>
            <w:pPr>
              <w:pStyle w:val="TableParagraph"/>
              <w:spacing w:line="175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24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Dr. ABDUL KADIR, SH,M.Si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9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  <w:tc>
          <w:tcPr>
            <w:tcW w:w="2119" w:type="dxa"/>
          </w:tcPr>
          <w:p>
            <w:pPr>
              <w:pStyle w:val="TableParagraph"/>
              <w:spacing w:line="175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24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9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SELASA / 21 APRIL 2020</w:t>
            </w:r>
          </w:p>
        </w:tc>
        <w:tc>
          <w:tcPr>
            <w:tcW w:w="2119" w:type="dxa"/>
          </w:tcPr>
          <w:p>
            <w:pPr>
              <w:pStyle w:val="TableParagraph"/>
              <w:spacing w:line="175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24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92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19:00-20:00 WIB</w:t>
            </w:r>
          </w:p>
        </w:tc>
        <w:tc>
          <w:tcPr>
            <w:tcW w:w="2119" w:type="dxa"/>
          </w:tcPr>
          <w:p>
            <w:pPr>
              <w:pStyle w:val="TableParagraph"/>
              <w:spacing w:line="175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24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92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 C1 / RA.II.7</w:t>
            </w:r>
          </w:p>
        </w:tc>
        <w:tc>
          <w:tcPr>
            <w:tcW w:w="2119" w:type="dxa"/>
          </w:tcPr>
          <w:p>
            <w:pPr>
              <w:pStyle w:val="TableParagraph"/>
              <w:spacing w:line="164" w:lineRule="exact" w:before="7"/>
              <w:ind w:left="727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243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6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05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 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7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16" w:right="40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15" w:right="40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9" w:right="40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 ABDUL KADIR, SH,M.Si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8" w:right="40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 ABDUL KADIR, SH,M.Si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5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17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169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2256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2204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2153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210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3205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2000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19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18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319.8pt;height:23.15pt;mso-position-horizontal-relative:page;mso-position-vertical-relative:page;z-index:-16318464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PERBANDINGAN ADMINISTRASI PUBLIK / 2 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72.3pt;height:23.15pt;mso-position-horizontal-relative:page;mso-position-vertical-relative:page;z-index:-16317952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PERBANDINGAN ADMINISTRASI PUBLIK /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2020-06-30T02:51:37Z</dcterms:created>
  <dcterms:modified xsi:type="dcterms:W3CDTF">2020-06-30T02:51:37Z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